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E5" w:rsidRPr="007F5D3B" w:rsidRDefault="006E01E5" w:rsidP="006E01E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F5D3B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6E01E5" w:rsidRPr="007F5D3B" w:rsidRDefault="006E01E5" w:rsidP="006E01E5">
      <w:pPr>
        <w:pStyle w:val="a5"/>
        <w:rPr>
          <w:rFonts w:ascii="Times New Roman" w:hAnsi="Times New Roman"/>
        </w:rPr>
      </w:pPr>
    </w:p>
    <w:p w:rsidR="006E01E5" w:rsidRPr="007F5D3B" w:rsidRDefault="006E01E5" w:rsidP="006E0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5D3B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6E01E5" w:rsidRPr="007F5D3B" w:rsidRDefault="006E01E5" w:rsidP="006E0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7F5D3B">
        <w:rPr>
          <w:rFonts w:ascii="Times New Roman" w:eastAsia="Times New Roman" w:hAnsi="Times New Roman" w:cs="Times New Roman"/>
          <w:bCs/>
          <w:sz w:val="28"/>
        </w:rPr>
        <w:t>Вариант 5.</w:t>
      </w:r>
    </w:p>
    <w:p w:rsidR="006E01E5" w:rsidRPr="007F5D3B" w:rsidRDefault="006E01E5" w:rsidP="006E01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</w:rPr>
      </w:pPr>
      <w:r w:rsidRPr="007F5D3B">
        <w:rPr>
          <w:rFonts w:ascii="Times New Roman" w:hAnsi="Times New Roman"/>
          <w:sz w:val="24"/>
          <w:szCs w:val="24"/>
        </w:rPr>
        <w:t xml:space="preserve">ФИО студента </w:t>
      </w:r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</w:rPr>
      </w:pPr>
      <w:r w:rsidRPr="007F5D3B">
        <w:rPr>
          <w:rFonts w:ascii="Times New Roman" w:hAnsi="Times New Roman"/>
          <w:sz w:val="24"/>
          <w:szCs w:val="24"/>
        </w:rPr>
        <w:t xml:space="preserve"> Дата </w:t>
      </w:r>
      <w:proofErr w:type="gramStart"/>
      <w:r w:rsidRPr="007F5D3B">
        <w:rPr>
          <w:rFonts w:ascii="Times New Roman" w:hAnsi="Times New Roman"/>
          <w:sz w:val="24"/>
          <w:szCs w:val="24"/>
        </w:rPr>
        <w:t>выполнения  «</w:t>
      </w:r>
      <w:proofErr w:type="gramEnd"/>
      <w:r w:rsidRPr="007F5D3B">
        <w:rPr>
          <w:rFonts w:ascii="Times New Roman" w:hAnsi="Times New Roman"/>
          <w:sz w:val="24"/>
          <w:szCs w:val="24"/>
        </w:rPr>
        <w:t>____» __________20______г.</w:t>
      </w:r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</w:rPr>
      </w:pPr>
      <w:r w:rsidRPr="007F5D3B">
        <w:rPr>
          <w:rFonts w:ascii="Times New Roman" w:hAnsi="Times New Roman"/>
          <w:sz w:val="24"/>
          <w:szCs w:val="24"/>
        </w:rPr>
        <w:t>Оценка _____________________________</w:t>
      </w:r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</w:rPr>
      </w:pPr>
      <w:r w:rsidRPr="007F5D3B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</w:rPr>
      </w:pPr>
      <w:r w:rsidRPr="007F5D3B">
        <w:rPr>
          <w:rFonts w:ascii="Times New Roman" w:hAnsi="Times New Roman"/>
          <w:sz w:val="24"/>
          <w:szCs w:val="24"/>
        </w:rPr>
        <w:t>Преподаватель   _______________</w:t>
      </w:r>
      <w:proofErr w:type="gramStart"/>
      <w:r w:rsidRPr="007F5D3B">
        <w:rPr>
          <w:rFonts w:ascii="Times New Roman" w:hAnsi="Times New Roman"/>
          <w:sz w:val="24"/>
          <w:szCs w:val="24"/>
        </w:rPr>
        <w:t>_  _</w:t>
      </w:r>
      <w:proofErr w:type="gramEnd"/>
      <w:r w:rsidRPr="007F5D3B">
        <w:rPr>
          <w:rFonts w:ascii="Times New Roman" w:hAnsi="Times New Roman"/>
          <w:sz w:val="24"/>
          <w:szCs w:val="24"/>
        </w:rPr>
        <w:t xml:space="preserve">_________________ </w:t>
      </w:r>
    </w:p>
    <w:p w:rsidR="006E01E5" w:rsidRPr="007F5D3B" w:rsidRDefault="006E01E5" w:rsidP="006E01E5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7F5D3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7F5D3B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6E01E5" w:rsidRPr="007F5D3B" w:rsidRDefault="00550A39" w:rsidP="006E0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sz w:val="44"/>
          <w:szCs w:val="44"/>
        </w:rPr>
        <w:t xml:space="preserve">Правильные ответы необходимо выделять </w:t>
      </w:r>
      <w:r w:rsidR="00BF5925" w:rsidRPr="007F5D3B">
        <w:rPr>
          <w:rFonts w:ascii="Times New Roman" w:hAnsi="Times New Roman" w:cs="Times New Roman"/>
          <w:sz w:val="44"/>
          <w:szCs w:val="44"/>
        </w:rPr>
        <w:t xml:space="preserve">цветом и </w:t>
      </w:r>
      <w:r w:rsidRPr="007F5D3B">
        <w:rPr>
          <w:rFonts w:ascii="Times New Roman" w:hAnsi="Times New Roman" w:cs="Times New Roman"/>
          <w:sz w:val="44"/>
          <w:szCs w:val="44"/>
        </w:rPr>
        <w:t>подчеркиванием</w:t>
      </w:r>
      <w:r w:rsidRPr="007F5D3B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64085F" w:rsidRPr="007F5D3B" w:rsidRDefault="0064085F" w:rsidP="006E0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Компоненты формы современного государства: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Варианты </w:t>
      </w:r>
      <w:proofErr w:type="gramStart"/>
      <w:r w:rsidRPr="007F5D3B">
        <w:rPr>
          <w:rFonts w:ascii="Times New Roman" w:hAnsi="Times New Roman" w:cs="Times New Roman"/>
          <w:sz w:val="24"/>
          <w:szCs w:val="24"/>
        </w:rPr>
        <w:t>ответа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(</w:t>
      </w:r>
      <w:proofErr w:type="gramEnd"/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несколько вариантов)</w:t>
      </w:r>
    </w:p>
    <w:p w:rsidR="00267614" w:rsidRPr="007F5D3B" w:rsidRDefault="00267614" w:rsidP="006E01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Форма государственного устройства</w:t>
      </w:r>
    </w:p>
    <w:p w:rsidR="00267614" w:rsidRPr="007F5D3B" w:rsidRDefault="00267614" w:rsidP="006E01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Форма правления</w:t>
      </w:r>
    </w:p>
    <w:p w:rsidR="00267614" w:rsidRPr="007F5D3B" w:rsidRDefault="00267614" w:rsidP="006E01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Политический (государственно</w:t>
      </w:r>
      <w:r w:rsidR="00D71782" w:rsidRPr="007F5D3B">
        <w:rPr>
          <w:rFonts w:ascii="Times New Roman" w:hAnsi="Times New Roman" w:cs="Times New Roman"/>
          <w:sz w:val="24"/>
          <w:szCs w:val="24"/>
        </w:rPr>
        <w:t>-</w:t>
      </w:r>
      <w:r w:rsidRPr="007F5D3B">
        <w:rPr>
          <w:rFonts w:ascii="Times New Roman" w:hAnsi="Times New Roman" w:cs="Times New Roman"/>
          <w:sz w:val="24"/>
          <w:szCs w:val="24"/>
        </w:rPr>
        <w:t>правово</w:t>
      </w:r>
      <w:r w:rsidR="00550A39" w:rsidRPr="007F5D3B">
        <w:rPr>
          <w:rFonts w:ascii="Times New Roman" w:hAnsi="Times New Roman" w:cs="Times New Roman"/>
          <w:sz w:val="24"/>
          <w:szCs w:val="24"/>
        </w:rPr>
        <w:t xml:space="preserve">й </w:t>
      </w:r>
      <w:r w:rsidRPr="007F5D3B">
        <w:rPr>
          <w:rFonts w:ascii="Times New Roman" w:hAnsi="Times New Roman" w:cs="Times New Roman"/>
          <w:sz w:val="24"/>
          <w:szCs w:val="24"/>
        </w:rPr>
        <w:t>режим</w:t>
      </w:r>
      <w:r w:rsidR="00D71782" w:rsidRPr="007F5D3B">
        <w:rPr>
          <w:rFonts w:ascii="Times New Roman" w:hAnsi="Times New Roman" w:cs="Times New Roman"/>
          <w:sz w:val="24"/>
          <w:szCs w:val="24"/>
        </w:rPr>
        <w:t>)</w:t>
      </w:r>
    </w:p>
    <w:p w:rsidR="00267614" w:rsidRPr="007F5D3B" w:rsidRDefault="00267614" w:rsidP="006E01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Основные права и свободы</w:t>
      </w:r>
    </w:p>
    <w:p w:rsidR="00267614" w:rsidRPr="007F5D3B" w:rsidRDefault="00267614" w:rsidP="006E01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Демократия</w:t>
      </w:r>
    </w:p>
    <w:p w:rsidR="00267614" w:rsidRPr="007F5D3B" w:rsidRDefault="00267614" w:rsidP="006E01E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Тирания</w:t>
      </w:r>
    </w:p>
    <w:p w:rsidR="00267614" w:rsidRPr="007F5D3B" w:rsidRDefault="00267614" w:rsidP="006E01E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Функции государства — это: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</w:p>
    <w:p w:rsidR="00267614" w:rsidRPr="007F5D3B" w:rsidRDefault="00267614" w:rsidP="006E01E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Цели и задачи государства.</w:t>
      </w:r>
    </w:p>
    <w:p w:rsidR="00267614" w:rsidRPr="007F5D3B" w:rsidRDefault="00267614" w:rsidP="006E01E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Деятельность органов государства.</w:t>
      </w:r>
    </w:p>
    <w:p w:rsidR="00267614" w:rsidRPr="007F5D3B" w:rsidRDefault="00267614" w:rsidP="006E01E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Основные направления деятельности государства.</w:t>
      </w:r>
    </w:p>
    <w:p w:rsidR="00267614" w:rsidRPr="007F5D3B" w:rsidRDefault="00267614" w:rsidP="006E01E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Принципы деятельности государства.</w:t>
      </w:r>
    </w:p>
    <w:p w:rsidR="006E01E5" w:rsidRPr="007F5D3B" w:rsidRDefault="006E01E5" w:rsidP="006E01E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Назовите виды основных прав и свобод человека и гражданина по критерию их</w:t>
      </w:r>
      <w:r w:rsidRPr="007F5D3B">
        <w:rPr>
          <w:rFonts w:ascii="Times New Roman" w:hAnsi="Times New Roman" w:cs="Times New Roman"/>
          <w:sz w:val="24"/>
          <w:szCs w:val="24"/>
        </w:rPr>
        <w:t xml:space="preserve"> </w:t>
      </w:r>
      <w:r w:rsidRPr="007F5D3B">
        <w:rPr>
          <w:rFonts w:ascii="Times New Roman" w:hAnsi="Times New Roman" w:cs="Times New Roman"/>
          <w:b/>
          <w:sz w:val="24"/>
          <w:szCs w:val="24"/>
        </w:rPr>
        <w:t>приближенности к индивиду: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Варианты </w:t>
      </w:r>
      <w:proofErr w:type="gramStart"/>
      <w:r w:rsidRPr="007F5D3B">
        <w:rPr>
          <w:rFonts w:ascii="Times New Roman" w:hAnsi="Times New Roman" w:cs="Times New Roman"/>
          <w:sz w:val="24"/>
          <w:szCs w:val="24"/>
        </w:rPr>
        <w:t>ответа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(</w:t>
      </w:r>
      <w:proofErr w:type="gramEnd"/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несколько вариантов)</w:t>
      </w:r>
    </w:p>
    <w:p w:rsidR="00267614" w:rsidRPr="007F5D3B" w:rsidRDefault="00267614" w:rsidP="006E01E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Экологические права</w:t>
      </w:r>
    </w:p>
    <w:p w:rsidR="00267614" w:rsidRPr="007F5D3B" w:rsidRDefault="00267614" w:rsidP="006E01E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Политические отклонения</w:t>
      </w:r>
    </w:p>
    <w:p w:rsidR="00267614" w:rsidRPr="007F5D3B" w:rsidRDefault="00267614" w:rsidP="006E01E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Личностные права</w:t>
      </w:r>
    </w:p>
    <w:p w:rsidR="00267614" w:rsidRPr="007F5D3B" w:rsidRDefault="00267614" w:rsidP="006E01E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Право на дружбу</w:t>
      </w:r>
    </w:p>
    <w:p w:rsidR="00267614" w:rsidRPr="007F5D3B" w:rsidRDefault="00D71782" w:rsidP="006E01E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Интеллектуально культурные</w:t>
      </w:r>
      <w:r w:rsidR="00267614" w:rsidRPr="007F5D3B">
        <w:rPr>
          <w:rFonts w:ascii="Times New Roman" w:hAnsi="Times New Roman" w:cs="Times New Roman"/>
          <w:sz w:val="24"/>
          <w:szCs w:val="24"/>
        </w:rPr>
        <w:t xml:space="preserve"> права</w:t>
      </w:r>
    </w:p>
    <w:p w:rsidR="00267614" w:rsidRPr="007F5D3B" w:rsidRDefault="00267614" w:rsidP="006E01E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Политические права</w:t>
      </w:r>
    </w:p>
    <w:p w:rsidR="00267614" w:rsidRPr="007F5D3B" w:rsidRDefault="00267614" w:rsidP="006E01E5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Назовите свойства права: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Формальная определенность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Нормативность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Добропорядочность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Эластичность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Толерантность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Системность</w:t>
      </w:r>
    </w:p>
    <w:p w:rsidR="00267614" w:rsidRPr="007F5D3B" w:rsidRDefault="00D71782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lastRenderedPageBreak/>
        <w:t>Учреди тельность</w:t>
      </w:r>
    </w:p>
    <w:p w:rsidR="00267614" w:rsidRPr="007F5D3B" w:rsidRDefault="00267614" w:rsidP="006E01E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Общеобязательность</w:t>
      </w:r>
    </w:p>
    <w:p w:rsidR="00267614" w:rsidRPr="007F5D3B" w:rsidRDefault="00267614" w:rsidP="006E01E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Отметьте виды пограничного поведения: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50A39" w:rsidRPr="007F5D3B">
        <w:t xml:space="preserve"> </w:t>
      </w:r>
      <w:r w:rsidR="00550A39" w:rsidRPr="007F5D3B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Циничное поведение</w:t>
      </w:r>
    </w:p>
    <w:p w:rsidR="00267614" w:rsidRPr="007F5D3B" w:rsidRDefault="00267614" w:rsidP="006E01E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5D3B">
        <w:rPr>
          <w:rFonts w:ascii="Times New Roman" w:hAnsi="Times New Roman" w:cs="Times New Roman"/>
          <w:sz w:val="24"/>
          <w:szCs w:val="24"/>
        </w:rPr>
        <w:t>Виктимное</w:t>
      </w:r>
      <w:proofErr w:type="spellEnd"/>
      <w:r w:rsidRPr="007F5D3B">
        <w:rPr>
          <w:rFonts w:ascii="Times New Roman" w:hAnsi="Times New Roman" w:cs="Times New Roman"/>
          <w:sz w:val="24"/>
          <w:szCs w:val="24"/>
        </w:rPr>
        <w:t xml:space="preserve"> поведение</w:t>
      </w:r>
    </w:p>
    <w:p w:rsidR="00267614" w:rsidRPr="007F5D3B" w:rsidRDefault="00267614" w:rsidP="006E01E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Поведение на стороне</w:t>
      </w:r>
    </w:p>
    <w:p w:rsidR="00267614" w:rsidRPr="007F5D3B" w:rsidRDefault="00267614" w:rsidP="006E01E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Девиантное поведение</w:t>
      </w:r>
    </w:p>
    <w:p w:rsidR="00267614" w:rsidRPr="007F5D3B" w:rsidRDefault="00267614" w:rsidP="006E01E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Неправильное поведение</w:t>
      </w:r>
    </w:p>
    <w:p w:rsidR="00267614" w:rsidRPr="007F5D3B" w:rsidRDefault="00267614" w:rsidP="006E01E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Маргинальное поведение</w:t>
      </w:r>
    </w:p>
    <w:p w:rsidR="00267614" w:rsidRPr="007F5D3B" w:rsidRDefault="00267614" w:rsidP="006E01E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Назовите субъекты законности из ст. 15 Конституции РФ (нужное отметить):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50A39" w:rsidRPr="007F5D3B">
        <w:t xml:space="preserve"> </w:t>
      </w:r>
      <w:r w:rsidR="00550A39" w:rsidRPr="007F5D3B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Кружок СНО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Футбольная команда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Государственные органы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Граждане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Должностные лица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Любители пива</w:t>
      </w:r>
    </w:p>
    <w:p w:rsidR="00267614" w:rsidRPr="007F5D3B" w:rsidRDefault="00267614" w:rsidP="006E01E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Из перечисленных явлений отберите элементы политической системы: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Самодеятельные организации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Политические нормы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Политическое сознание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Политические отклонения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Политические институты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Семья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Политические дискуссии</w:t>
      </w:r>
    </w:p>
    <w:p w:rsidR="00267614" w:rsidRPr="007F5D3B" w:rsidRDefault="00267614" w:rsidP="006E01E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Мораль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Различают виды диспозиций (правильные отметить):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550A39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Проблемные</w:t>
      </w:r>
    </w:p>
    <w:p w:rsidR="00267614" w:rsidRPr="007F5D3B" w:rsidRDefault="00267614" w:rsidP="006E01E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Установочные</w:t>
      </w:r>
    </w:p>
    <w:p w:rsidR="00267614" w:rsidRPr="007F5D3B" w:rsidRDefault="00267614" w:rsidP="006E01E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Описательные</w:t>
      </w:r>
    </w:p>
    <w:p w:rsidR="00267614" w:rsidRPr="007F5D3B" w:rsidRDefault="00267614" w:rsidP="006E01E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Альтернативные</w:t>
      </w:r>
    </w:p>
    <w:p w:rsidR="00267614" w:rsidRPr="007F5D3B" w:rsidRDefault="00267614" w:rsidP="006E01E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Множественные</w:t>
      </w:r>
    </w:p>
    <w:p w:rsidR="00267614" w:rsidRPr="007F5D3B" w:rsidRDefault="00267614" w:rsidP="006E01E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Простые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 </w:t>
      </w: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Назовите требования законности (подчеркнуть правильный ответ):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281F90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281F90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Открытость</w:t>
      </w:r>
    </w:p>
    <w:p w:rsidR="00267614" w:rsidRPr="007F5D3B" w:rsidRDefault="00267614" w:rsidP="006E01E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Верховенство правового закона</w:t>
      </w:r>
    </w:p>
    <w:p w:rsidR="00267614" w:rsidRPr="007F5D3B" w:rsidRDefault="00267614" w:rsidP="006E01E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Безотлагательность закона</w:t>
      </w:r>
    </w:p>
    <w:p w:rsidR="00267614" w:rsidRPr="007F5D3B" w:rsidRDefault="00267614" w:rsidP="006E01E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Единство закона</w:t>
      </w:r>
    </w:p>
    <w:p w:rsidR="00267614" w:rsidRPr="007F5D3B" w:rsidRDefault="00267614" w:rsidP="006E01E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Непререкаемость</w:t>
      </w:r>
    </w:p>
    <w:p w:rsidR="00267614" w:rsidRPr="007F5D3B" w:rsidRDefault="00267614" w:rsidP="006E01E5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равенство всех перед законом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Государственный аппарат — это: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lastRenderedPageBreak/>
        <w:t>Варианты ответа:</w:t>
      </w:r>
    </w:p>
    <w:p w:rsidR="00267614" w:rsidRPr="007F5D3B" w:rsidRDefault="00D71782" w:rsidP="006E01E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Административно-территориальное</w:t>
      </w:r>
      <w:r w:rsidR="00267614" w:rsidRPr="007F5D3B">
        <w:rPr>
          <w:rFonts w:ascii="Times New Roman" w:hAnsi="Times New Roman" w:cs="Times New Roman"/>
          <w:sz w:val="24"/>
          <w:szCs w:val="24"/>
        </w:rPr>
        <w:t xml:space="preserve"> устройство</w:t>
      </w:r>
    </w:p>
    <w:p w:rsidR="00267614" w:rsidRPr="007F5D3B" w:rsidRDefault="00267614" w:rsidP="006E01E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Органы исполнительной власти</w:t>
      </w:r>
    </w:p>
    <w:p w:rsidR="00267614" w:rsidRPr="007F5D3B" w:rsidRDefault="00267614" w:rsidP="006E01E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Система органов государства</w:t>
      </w:r>
    </w:p>
    <w:p w:rsidR="00267614" w:rsidRPr="007F5D3B" w:rsidRDefault="00267614" w:rsidP="006E01E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Многопартийная система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Отметьте правильные способы изложения норм права в статьях нормативных актов.</w:t>
      </w:r>
      <w:r w:rsidR="00281F90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281F90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</w:p>
    <w:p w:rsidR="00267614" w:rsidRPr="007F5D3B" w:rsidRDefault="00267614" w:rsidP="006E01E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Отсылочный</w:t>
      </w:r>
    </w:p>
    <w:p w:rsidR="00267614" w:rsidRPr="007F5D3B" w:rsidRDefault="00267614" w:rsidP="006E01E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Объемный</w:t>
      </w:r>
    </w:p>
    <w:p w:rsidR="00267614" w:rsidRPr="007F5D3B" w:rsidRDefault="00267614" w:rsidP="006E01E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Условный</w:t>
      </w:r>
    </w:p>
    <w:p w:rsidR="00267614" w:rsidRPr="007F5D3B" w:rsidRDefault="00267614" w:rsidP="006E01E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Бланкетный</w:t>
      </w:r>
    </w:p>
    <w:p w:rsidR="00267614" w:rsidRPr="007F5D3B" w:rsidRDefault="00267614" w:rsidP="006E01E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Примерный</w:t>
      </w:r>
    </w:p>
    <w:p w:rsidR="00267614" w:rsidRPr="007F5D3B" w:rsidRDefault="00267614" w:rsidP="006E01E5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Прямой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Признаки государства, отличающие его от организации публичной власти</w:t>
      </w:r>
      <w:r w:rsidRPr="007F5D3B">
        <w:rPr>
          <w:rFonts w:ascii="Times New Roman" w:hAnsi="Times New Roman" w:cs="Times New Roman"/>
          <w:sz w:val="24"/>
          <w:szCs w:val="24"/>
        </w:rPr>
        <w:t xml:space="preserve"> </w:t>
      </w:r>
      <w:r w:rsidRPr="007F5D3B">
        <w:rPr>
          <w:rFonts w:ascii="Times New Roman" w:hAnsi="Times New Roman" w:cs="Times New Roman"/>
          <w:b/>
          <w:sz w:val="24"/>
          <w:szCs w:val="24"/>
        </w:rPr>
        <w:t>первобытного общества.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63412" w:rsidRPr="007F5D3B">
        <w:t xml:space="preserve"> </w:t>
      </w:r>
      <w:r w:rsidR="00563412" w:rsidRPr="007F5D3B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Наличие моногамной семьи</w:t>
      </w:r>
    </w:p>
    <w:p w:rsidR="00267614" w:rsidRPr="007F5D3B" w:rsidRDefault="00267614" w:rsidP="006E01E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Применение принуждения</w:t>
      </w:r>
    </w:p>
    <w:p w:rsidR="00267614" w:rsidRPr="007F5D3B" w:rsidRDefault="00267614" w:rsidP="006E01E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Территориальное деление населения</w:t>
      </w:r>
    </w:p>
    <w:p w:rsidR="00267614" w:rsidRPr="007F5D3B" w:rsidRDefault="00267614" w:rsidP="006E01E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Наличие публичной власти не совпадающей с населением</w:t>
      </w:r>
    </w:p>
    <w:p w:rsidR="00267614" w:rsidRPr="007F5D3B" w:rsidRDefault="00267614" w:rsidP="006E01E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Наличие религии</w:t>
      </w:r>
    </w:p>
    <w:p w:rsidR="00267614" w:rsidRPr="007F5D3B" w:rsidRDefault="00267614" w:rsidP="006E01E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Взимание налогов с населения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Формами непосредственной реализации норм права называют: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63412" w:rsidRPr="007F5D3B">
        <w:t xml:space="preserve"> </w:t>
      </w:r>
      <w:r w:rsidR="00563412" w:rsidRPr="007F5D3B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Систематизация норм права</w:t>
      </w:r>
    </w:p>
    <w:p w:rsidR="00267614" w:rsidRPr="007F5D3B" w:rsidRDefault="00267614" w:rsidP="006E01E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Отклонение норм права</w:t>
      </w:r>
    </w:p>
    <w:p w:rsidR="00267614" w:rsidRPr="007F5D3B" w:rsidRDefault="00267614" w:rsidP="006E01E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Усвоение норм права</w:t>
      </w:r>
    </w:p>
    <w:p w:rsidR="00267614" w:rsidRPr="007F5D3B" w:rsidRDefault="00267614" w:rsidP="006E01E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Исполнение норм права</w:t>
      </w:r>
    </w:p>
    <w:p w:rsidR="00267614" w:rsidRPr="007F5D3B" w:rsidRDefault="00267614" w:rsidP="006E01E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Использование норм права</w:t>
      </w:r>
    </w:p>
    <w:p w:rsidR="00267614" w:rsidRPr="007F5D3B" w:rsidRDefault="00267614" w:rsidP="006E01E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Соблюдение норм права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Объектами правоотношения являются (правильные отметить):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6341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56341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Похищенное имущество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Вещи и ценности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Предметы природы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Взаимные симпатии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Спортивные сооружения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Блага неотделимые от личности</w:t>
      </w:r>
    </w:p>
    <w:p w:rsidR="00267614" w:rsidRPr="007F5D3B" w:rsidRDefault="00267614" w:rsidP="006E01E5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Услуги (полезный результат действий)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412" w:rsidRPr="007F5D3B" w:rsidRDefault="00267614" w:rsidP="007D109D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 xml:space="preserve">Назовите виды законности </w:t>
      </w:r>
    </w:p>
    <w:p w:rsidR="00267614" w:rsidRPr="007F5D3B" w:rsidRDefault="00267614" w:rsidP="00563412">
      <w:pPr>
        <w:pStyle w:val="a3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6341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56341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Белгородская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Сельская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Конституционная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Корпоративная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lastRenderedPageBreak/>
        <w:t xml:space="preserve"> Ведомственная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Экологическая</w:t>
      </w:r>
    </w:p>
    <w:p w:rsidR="00267614" w:rsidRPr="007F5D3B" w:rsidRDefault="00267614" w:rsidP="006E01E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Семейная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Стадиями правотворчества являются: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6341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56341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Правотворческой инициативы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Размышления над проектом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Голосование проекта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Оформление проекта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Опубликование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Установочная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Обсуждения проекта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Отработки текста проекта</w:t>
      </w:r>
    </w:p>
    <w:p w:rsidR="00267614" w:rsidRPr="007F5D3B" w:rsidRDefault="00267614" w:rsidP="006E01E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Исправления грамматических ошибок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Назовите принципы правового государства: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563412" w:rsidRPr="007F5D3B">
        <w:t xml:space="preserve"> </w:t>
      </w:r>
      <w:r w:rsidR="00563412" w:rsidRPr="007F5D3B">
        <w:rPr>
          <w:rFonts w:ascii="Times New Roman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Самоограничение государственной власти</w:t>
      </w:r>
    </w:p>
    <w:p w:rsidR="00267614" w:rsidRPr="007F5D3B" w:rsidRDefault="00267614" w:rsidP="006E01E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Верховенство закона</w:t>
      </w:r>
    </w:p>
    <w:p w:rsidR="00267614" w:rsidRPr="007F5D3B" w:rsidRDefault="00267614" w:rsidP="006E01E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Конституционализм</w:t>
      </w:r>
    </w:p>
    <w:p w:rsidR="00267614" w:rsidRPr="007F5D3B" w:rsidRDefault="00267614" w:rsidP="006E01E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Юридическое равенство</w:t>
      </w:r>
    </w:p>
    <w:p w:rsidR="00267614" w:rsidRPr="007F5D3B" w:rsidRDefault="00267614" w:rsidP="006E01E5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Взаимная ответственность гражданина перед государством и государства перед своими гражданами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Нормы материального права отличаются от норм процессуального права: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6832D4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6832D4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 характеру ответственности при правонарушении</w:t>
      </w:r>
    </w:p>
    <w:p w:rsidR="00267614" w:rsidRPr="007F5D3B" w:rsidRDefault="00267614" w:rsidP="006E01E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 свойствам</w:t>
      </w:r>
    </w:p>
    <w:p w:rsidR="00267614" w:rsidRPr="007F5D3B" w:rsidRDefault="00267614" w:rsidP="006E01E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 приоритету</w:t>
      </w:r>
    </w:p>
    <w:p w:rsidR="00267614" w:rsidRPr="007F5D3B" w:rsidRDefault="00267614" w:rsidP="006E01E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Приемам урегулирования общественных отношений «что делать?», «как делать?»</w:t>
      </w:r>
    </w:p>
    <w:p w:rsidR="00267614" w:rsidRPr="007F5D3B" w:rsidRDefault="00267614" w:rsidP="006E01E5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 юридическим последствиям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Различают способы толкования норм права (отметить):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Ретроспективный</w:t>
      </w:r>
    </w:p>
    <w:p w:rsidR="00267614" w:rsidRPr="007F5D3B" w:rsidRDefault="00267614" w:rsidP="006E01E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Грамматический</w:t>
      </w:r>
    </w:p>
    <w:p w:rsidR="00267614" w:rsidRPr="007F5D3B" w:rsidRDefault="00267614" w:rsidP="006E01E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Системный</w:t>
      </w:r>
    </w:p>
    <w:p w:rsidR="00267614" w:rsidRPr="007F5D3B" w:rsidRDefault="00267614" w:rsidP="006E01E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Альтернативный</w:t>
      </w:r>
    </w:p>
    <w:p w:rsidR="00267614" w:rsidRPr="007F5D3B" w:rsidRDefault="00D71782" w:rsidP="006E01E5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Историк</w:t>
      </w:r>
      <w:r w:rsidR="006832D4" w:rsidRPr="007F5D3B">
        <w:rPr>
          <w:rFonts w:ascii="Times New Roman" w:hAnsi="Times New Roman" w:cs="Times New Roman"/>
          <w:sz w:val="24"/>
          <w:szCs w:val="24"/>
        </w:rPr>
        <w:t>о-</w:t>
      </w:r>
      <w:r w:rsidRPr="007F5D3B">
        <w:rPr>
          <w:rFonts w:ascii="Times New Roman" w:hAnsi="Times New Roman" w:cs="Times New Roman"/>
          <w:sz w:val="24"/>
          <w:szCs w:val="24"/>
        </w:rPr>
        <w:t xml:space="preserve"> политический</w:t>
      </w:r>
    </w:p>
    <w:p w:rsidR="00267614" w:rsidRPr="007F5D3B" w:rsidRDefault="00267614" w:rsidP="006832D4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Рациональный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Назовите виды правового поведения (подчеркнуть):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Поведение за столом</w:t>
      </w:r>
    </w:p>
    <w:p w:rsidR="00267614" w:rsidRPr="007F5D3B" w:rsidRDefault="00267614" w:rsidP="006E01E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Правомерное поведение</w:t>
      </w:r>
    </w:p>
    <w:p w:rsidR="00267614" w:rsidRPr="007F5D3B" w:rsidRDefault="00267614" w:rsidP="006E01E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Правонарушение</w:t>
      </w:r>
    </w:p>
    <w:p w:rsidR="00267614" w:rsidRPr="007F5D3B" w:rsidRDefault="00267614" w:rsidP="006E01E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Пограничное поведение</w:t>
      </w:r>
    </w:p>
    <w:p w:rsidR="00267614" w:rsidRPr="007F5D3B" w:rsidRDefault="00267614" w:rsidP="006E01E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Привычное поведение</w:t>
      </w:r>
    </w:p>
    <w:p w:rsidR="00267614" w:rsidRPr="007F5D3B" w:rsidRDefault="00267614" w:rsidP="006E01E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Религиозное поведение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Из предложенных наименований отберите специальные отрасли права: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lastRenderedPageBreak/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D71782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Уголовно исполнительное</w:t>
      </w:r>
      <w:r w:rsidR="00267614" w:rsidRPr="007F5D3B">
        <w:rPr>
          <w:rFonts w:ascii="Times New Roman" w:hAnsi="Times New Roman" w:cs="Times New Roman"/>
          <w:sz w:val="24"/>
          <w:szCs w:val="24"/>
        </w:rPr>
        <w:t xml:space="preserve"> право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Уголовное право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Финансовое право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Гражданское право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Конституционное право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Прокурорский надзор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Торговое право</w:t>
      </w:r>
    </w:p>
    <w:p w:rsidR="00267614" w:rsidRPr="007F5D3B" w:rsidRDefault="00267614" w:rsidP="006E01E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Инвестиционное право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Отметьте элементы состава правонарушения: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Объекты правонарушения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Место правонарушения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Объективная сторона правонарушения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Причинная связь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Субъективная сторона правонарушения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Покушение на правонарушение</w:t>
      </w:r>
    </w:p>
    <w:p w:rsidR="00267614" w:rsidRPr="007F5D3B" w:rsidRDefault="00267614" w:rsidP="006E01E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Субъект правонарушения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Отметьте направления реформирования правовой системы: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Судебно</w:t>
      </w:r>
      <w:r w:rsidR="00D71782" w:rsidRPr="007F5D3B">
        <w:rPr>
          <w:rFonts w:ascii="Times New Roman" w:hAnsi="Times New Roman" w:cs="Times New Roman"/>
          <w:sz w:val="24"/>
          <w:szCs w:val="24"/>
        </w:rPr>
        <w:t>-</w:t>
      </w:r>
      <w:r w:rsidRPr="007F5D3B">
        <w:rPr>
          <w:rFonts w:ascii="Times New Roman" w:hAnsi="Times New Roman" w:cs="Times New Roman"/>
          <w:sz w:val="24"/>
          <w:szCs w:val="24"/>
        </w:rPr>
        <w:t>правовая реформа</w:t>
      </w:r>
    </w:p>
    <w:p w:rsidR="00267614" w:rsidRPr="007F5D3B" w:rsidRDefault="00267614" w:rsidP="006E01E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Реформа ЖКХ</w:t>
      </w:r>
    </w:p>
    <w:p w:rsidR="00267614" w:rsidRPr="007F5D3B" w:rsidRDefault="00267614" w:rsidP="006E01E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Образовательная реформа</w:t>
      </w:r>
    </w:p>
    <w:p w:rsidR="00267614" w:rsidRPr="007F5D3B" w:rsidRDefault="00267614" w:rsidP="006E01E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Реформа законодательства</w:t>
      </w:r>
    </w:p>
    <w:p w:rsidR="00267614" w:rsidRPr="007F5D3B" w:rsidRDefault="00267614" w:rsidP="006E01E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hAnsi="Times New Roman" w:cs="Times New Roman"/>
          <w:sz w:val="24"/>
          <w:szCs w:val="24"/>
        </w:rPr>
        <w:t>Либеральная реформа</w:t>
      </w:r>
    </w:p>
    <w:p w:rsidR="00267614" w:rsidRPr="007F5D3B" w:rsidRDefault="00267614" w:rsidP="006E01E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Административная реформа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Функциями права называют: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Уравновешивающая</w:t>
      </w:r>
    </w:p>
    <w:p w:rsidR="00267614" w:rsidRPr="007F5D3B" w:rsidRDefault="00267614" w:rsidP="006E01E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Охранительная</w:t>
      </w:r>
    </w:p>
    <w:p w:rsidR="00267614" w:rsidRPr="007F5D3B" w:rsidRDefault="00267614" w:rsidP="006E01E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Воспитательная</w:t>
      </w:r>
    </w:p>
    <w:p w:rsidR="00267614" w:rsidRPr="007F5D3B" w:rsidRDefault="00267614" w:rsidP="006E01E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Интеграционная</w:t>
      </w:r>
    </w:p>
    <w:p w:rsidR="00267614" w:rsidRPr="007F5D3B" w:rsidRDefault="00267614" w:rsidP="006E01E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Предупредительная</w:t>
      </w:r>
    </w:p>
    <w:p w:rsidR="00267614" w:rsidRPr="007F5D3B" w:rsidRDefault="00267614" w:rsidP="006E01E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Регулятивная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 </w:t>
      </w: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 xml:space="preserve">Основным признаком постиндустриального государства </w:t>
      </w:r>
      <w:r w:rsidR="00CE1702" w:rsidRPr="007F5D3B">
        <w:rPr>
          <w:rFonts w:ascii="Times New Roman" w:hAnsi="Times New Roman" w:cs="Times New Roman"/>
          <w:b/>
          <w:sz w:val="24"/>
          <w:szCs w:val="24"/>
        </w:rPr>
        <w:t>является</w:t>
      </w:r>
      <w:r w:rsidRPr="007F5D3B">
        <w:rPr>
          <w:rFonts w:ascii="Times New Roman" w:hAnsi="Times New Roman" w:cs="Times New Roman"/>
          <w:b/>
          <w:sz w:val="24"/>
          <w:szCs w:val="24"/>
        </w:rPr>
        <w:t>…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</w:p>
    <w:p w:rsidR="00267614" w:rsidRPr="007F5D3B" w:rsidRDefault="00267614" w:rsidP="006E01E5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признание человека и его прав высшей ценностью</w:t>
      </w:r>
    </w:p>
    <w:p w:rsidR="00267614" w:rsidRPr="007F5D3B" w:rsidRDefault="00267614" w:rsidP="006E01E5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рост уровня потребления населения</w:t>
      </w:r>
    </w:p>
    <w:p w:rsidR="00267614" w:rsidRPr="007F5D3B" w:rsidRDefault="00267614" w:rsidP="006E01E5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трансграничные информационные пространства</w:t>
      </w:r>
    </w:p>
    <w:p w:rsidR="00267614" w:rsidRPr="007F5D3B" w:rsidRDefault="00267614" w:rsidP="006E01E5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высокая степень индустриализации производства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Различие теорий возникновения государства связано с тем, что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CE1702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на авторов теорий оказывала влияние эпоха, в которой они жили</w:t>
      </w:r>
    </w:p>
    <w:p w:rsidR="00267614" w:rsidRPr="007F5D3B" w:rsidRDefault="00267614" w:rsidP="006E01E5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влиял субъективный фактор — личные убеждения авторов теорий</w:t>
      </w:r>
    </w:p>
    <w:p w:rsidR="00267614" w:rsidRPr="007F5D3B" w:rsidRDefault="00267614" w:rsidP="006E01E5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авторы теорий были заинтересованы экономически</w:t>
      </w:r>
    </w:p>
    <w:p w:rsidR="00267614" w:rsidRPr="007F5D3B" w:rsidRDefault="00267614" w:rsidP="006E01E5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возникновение государства само по себе сложный и длительный процесс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lastRenderedPageBreak/>
        <w:t>Признаком республики является …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</w:p>
    <w:p w:rsidR="00267614" w:rsidRPr="007F5D3B" w:rsidRDefault="00267614" w:rsidP="006E01E5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независимость власти от волеизъявления населения</w:t>
      </w:r>
    </w:p>
    <w:p w:rsidR="00267614" w:rsidRPr="007F5D3B" w:rsidRDefault="00267614" w:rsidP="006E01E5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ограниченность срока полномочий власти</w:t>
      </w:r>
    </w:p>
    <w:p w:rsidR="00267614" w:rsidRPr="007F5D3B" w:rsidRDefault="00267614" w:rsidP="006E01E5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бессрочное осуществление власти</w:t>
      </w:r>
    </w:p>
    <w:p w:rsidR="00267614" w:rsidRPr="007F5D3B" w:rsidRDefault="00267614" w:rsidP="006E01E5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передача власти по наследству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Ситуация, когда объект и субъект власти совпадают, характерна для …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</w:p>
    <w:p w:rsidR="00267614" w:rsidRPr="007F5D3B" w:rsidRDefault="00267614" w:rsidP="006E01E5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государства</w:t>
      </w:r>
    </w:p>
    <w:p w:rsidR="00267614" w:rsidRPr="007F5D3B" w:rsidRDefault="00267614" w:rsidP="006E01E5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первобытного общества</w:t>
      </w:r>
    </w:p>
    <w:p w:rsidR="00267614" w:rsidRPr="007F5D3B" w:rsidRDefault="00267614" w:rsidP="006E01E5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церкви</w:t>
      </w:r>
    </w:p>
    <w:p w:rsidR="00267614" w:rsidRPr="007F5D3B" w:rsidRDefault="00267614" w:rsidP="006E01E5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Основные понятия и категории для отраслевых юридических наук вырабатываются</w:t>
      </w:r>
      <w:r w:rsidRPr="007F5D3B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</w:p>
    <w:p w:rsidR="00267614" w:rsidRPr="007F5D3B" w:rsidRDefault="00267614" w:rsidP="006E01E5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теорией государства и права</w:t>
      </w:r>
    </w:p>
    <w:p w:rsidR="00267614" w:rsidRPr="007F5D3B" w:rsidRDefault="00267614" w:rsidP="006E01E5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конституционным правом</w:t>
      </w:r>
    </w:p>
    <w:p w:rsidR="00267614" w:rsidRPr="007F5D3B" w:rsidRDefault="00D92041" w:rsidP="006E01E5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И</w:t>
      </w:r>
      <w:r w:rsidR="00D71782" w:rsidRPr="007F5D3B">
        <w:rPr>
          <w:rFonts w:ascii="Times New Roman" w:hAnsi="Times New Roman" w:cs="Times New Roman"/>
          <w:sz w:val="24"/>
          <w:szCs w:val="24"/>
        </w:rPr>
        <w:t>сторик</w:t>
      </w:r>
      <w:r w:rsidRPr="007F5D3B">
        <w:rPr>
          <w:rFonts w:ascii="Times New Roman" w:hAnsi="Times New Roman" w:cs="Times New Roman"/>
          <w:sz w:val="24"/>
          <w:szCs w:val="24"/>
        </w:rPr>
        <w:t>о-</w:t>
      </w:r>
      <w:r w:rsidR="00D71782" w:rsidRPr="007F5D3B">
        <w:rPr>
          <w:rFonts w:ascii="Times New Roman" w:hAnsi="Times New Roman" w:cs="Times New Roman"/>
          <w:sz w:val="24"/>
          <w:szCs w:val="24"/>
        </w:rPr>
        <w:t xml:space="preserve"> правовыми</w:t>
      </w:r>
      <w:r w:rsidR="00267614" w:rsidRPr="007F5D3B">
        <w:rPr>
          <w:rFonts w:ascii="Times New Roman" w:hAnsi="Times New Roman" w:cs="Times New Roman"/>
          <w:sz w:val="24"/>
          <w:szCs w:val="24"/>
        </w:rPr>
        <w:t xml:space="preserve"> науками</w:t>
      </w:r>
    </w:p>
    <w:p w:rsidR="00267614" w:rsidRPr="007F5D3B" w:rsidRDefault="00267614" w:rsidP="006E01E5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политологией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614" w:rsidRPr="007F5D3B" w:rsidRDefault="00267614" w:rsidP="006E01E5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5D3B">
        <w:rPr>
          <w:rFonts w:ascii="Times New Roman" w:hAnsi="Times New Roman" w:cs="Times New Roman"/>
          <w:b/>
          <w:sz w:val="24"/>
          <w:szCs w:val="24"/>
        </w:rPr>
        <w:t>Не относится к общефилософским методам теории государства и права</w:t>
      </w:r>
    </w:p>
    <w:p w:rsidR="00267614" w:rsidRPr="007F5D3B" w:rsidRDefault="00267614" w:rsidP="006E0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>Варианты ответа:</w:t>
      </w:r>
      <w:r w:rsidR="007F5D3B" w:rsidRPr="007F5D3B">
        <w:rPr>
          <w:rFonts w:ascii="Times New Roman" w:eastAsia="Segoe UI Emoji" w:hAnsi="Times New Roman" w:cs="Times New Roman"/>
          <w:sz w:val="24"/>
          <w:szCs w:val="24"/>
        </w:rPr>
        <w:t xml:space="preserve"> </w:t>
      </w:r>
      <w:r w:rsidR="007F5D3B" w:rsidRPr="007F5D3B">
        <w:rPr>
          <w:rFonts w:ascii="Times New Roman" w:eastAsia="Segoe UI Emoji" w:hAnsi="Times New Roman" w:cs="Times New Roman"/>
          <w:sz w:val="24"/>
          <w:szCs w:val="24"/>
        </w:rPr>
        <w:t>(несколько вариантов)</w:t>
      </w:r>
    </w:p>
    <w:p w:rsidR="00267614" w:rsidRPr="007F5D3B" w:rsidRDefault="00267614" w:rsidP="006E01E5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диалектический</w:t>
      </w:r>
    </w:p>
    <w:p w:rsidR="00267614" w:rsidRPr="007F5D3B" w:rsidRDefault="00267614" w:rsidP="006E01E5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5D3B">
        <w:rPr>
          <w:rFonts w:ascii="Times New Roman" w:hAnsi="Times New Roman" w:cs="Times New Roman"/>
          <w:sz w:val="24"/>
          <w:szCs w:val="24"/>
        </w:rPr>
        <w:t>катафатический</w:t>
      </w:r>
      <w:proofErr w:type="spellEnd"/>
    </w:p>
    <w:p w:rsidR="00267614" w:rsidRPr="007F5D3B" w:rsidRDefault="00267614" w:rsidP="006E01E5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материалистический</w:t>
      </w:r>
    </w:p>
    <w:p w:rsidR="00267614" w:rsidRPr="007F5D3B" w:rsidRDefault="00267614" w:rsidP="006E01E5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5D3B">
        <w:rPr>
          <w:rFonts w:ascii="Times New Roman" w:hAnsi="Times New Roman" w:cs="Times New Roman"/>
          <w:sz w:val="24"/>
          <w:szCs w:val="24"/>
        </w:rPr>
        <w:t xml:space="preserve"> метафизический</w:t>
      </w:r>
    </w:p>
    <w:p w:rsidR="00596939" w:rsidRPr="006E01E5" w:rsidRDefault="00596939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p w:rsidR="008A5D85" w:rsidRPr="006E01E5" w:rsidRDefault="008A5D85" w:rsidP="006E01E5">
      <w:pPr>
        <w:spacing w:line="240" w:lineRule="auto"/>
        <w:rPr>
          <w:rFonts w:ascii="Times New Roman" w:hAnsi="Times New Roman" w:cs="Times New Roman"/>
        </w:rPr>
      </w:pPr>
    </w:p>
    <w:sectPr w:rsidR="008A5D85" w:rsidRPr="006E01E5" w:rsidSect="0004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375"/>
    <w:multiLevelType w:val="multilevel"/>
    <w:tmpl w:val="5D00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C1B46"/>
    <w:multiLevelType w:val="multilevel"/>
    <w:tmpl w:val="201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5605E"/>
    <w:multiLevelType w:val="multilevel"/>
    <w:tmpl w:val="84064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D3F3B"/>
    <w:multiLevelType w:val="multilevel"/>
    <w:tmpl w:val="FF5E7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C76335"/>
    <w:multiLevelType w:val="hybridMultilevel"/>
    <w:tmpl w:val="69FC5A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57BC"/>
    <w:multiLevelType w:val="multilevel"/>
    <w:tmpl w:val="1CFC6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4C54BF"/>
    <w:multiLevelType w:val="multilevel"/>
    <w:tmpl w:val="B66AA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533EAE"/>
    <w:multiLevelType w:val="multilevel"/>
    <w:tmpl w:val="CDF25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8958F0"/>
    <w:multiLevelType w:val="multilevel"/>
    <w:tmpl w:val="8092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13712B"/>
    <w:multiLevelType w:val="multilevel"/>
    <w:tmpl w:val="88A0E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D50F52"/>
    <w:multiLevelType w:val="multilevel"/>
    <w:tmpl w:val="BC467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934017"/>
    <w:multiLevelType w:val="multilevel"/>
    <w:tmpl w:val="D25E1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FD1844"/>
    <w:multiLevelType w:val="multilevel"/>
    <w:tmpl w:val="18C0F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B15685"/>
    <w:multiLevelType w:val="multilevel"/>
    <w:tmpl w:val="EADC7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52551E"/>
    <w:multiLevelType w:val="multilevel"/>
    <w:tmpl w:val="4DE24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8607A8"/>
    <w:multiLevelType w:val="multilevel"/>
    <w:tmpl w:val="F47A7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033CF5"/>
    <w:multiLevelType w:val="multilevel"/>
    <w:tmpl w:val="A1827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084ADF"/>
    <w:multiLevelType w:val="multilevel"/>
    <w:tmpl w:val="3A621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DB03E0"/>
    <w:multiLevelType w:val="multilevel"/>
    <w:tmpl w:val="B842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E40943"/>
    <w:multiLevelType w:val="multilevel"/>
    <w:tmpl w:val="E222D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2E0146"/>
    <w:multiLevelType w:val="multilevel"/>
    <w:tmpl w:val="2852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E5E0D30"/>
    <w:multiLevelType w:val="multilevel"/>
    <w:tmpl w:val="2C703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9C78AE"/>
    <w:multiLevelType w:val="multilevel"/>
    <w:tmpl w:val="161E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207B61"/>
    <w:multiLevelType w:val="multilevel"/>
    <w:tmpl w:val="39340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3F5945"/>
    <w:multiLevelType w:val="multilevel"/>
    <w:tmpl w:val="0940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ED638E"/>
    <w:multiLevelType w:val="multilevel"/>
    <w:tmpl w:val="0BD08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5C5B71"/>
    <w:multiLevelType w:val="multilevel"/>
    <w:tmpl w:val="93267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695C40"/>
    <w:multiLevelType w:val="multilevel"/>
    <w:tmpl w:val="A72C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AA32F5"/>
    <w:multiLevelType w:val="multilevel"/>
    <w:tmpl w:val="54DA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D31FA4"/>
    <w:multiLevelType w:val="multilevel"/>
    <w:tmpl w:val="03C4F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723906"/>
    <w:multiLevelType w:val="multilevel"/>
    <w:tmpl w:val="B12C5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CC36AC"/>
    <w:multiLevelType w:val="multilevel"/>
    <w:tmpl w:val="5B56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BD45C4"/>
    <w:multiLevelType w:val="multilevel"/>
    <w:tmpl w:val="89E24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F823EF"/>
    <w:multiLevelType w:val="multilevel"/>
    <w:tmpl w:val="78DC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F82CAA"/>
    <w:multiLevelType w:val="multilevel"/>
    <w:tmpl w:val="7EA29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D801D4"/>
    <w:multiLevelType w:val="multilevel"/>
    <w:tmpl w:val="AD3C6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33806"/>
    <w:multiLevelType w:val="multilevel"/>
    <w:tmpl w:val="12968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EC467E"/>
    <w:multiLevelType w:val="multilevel"/>
    <w:tmpl w:val="3172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DD6DAC"/>
    <w:multiLevelType w:val="multilevel"/>
    <w:tmpl w:val="45B6A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506410"/>
    <w:multiLevelType w:val="multilevel"/>
    <w:tmpl w:val="1B26F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8F0A8A"/>
    <w:multiLevelType w:val="multilevel"/>
    <w:tmpl w:val="E064E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9283D99"/>
    <w:multiLevelType w:val="multilevel"/>
    <w:tmpl w:val="B02CF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AD711C"/>
    <w:multiLevelType w:val="multilevel"/>
    <w:tmpl w:val="16787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3E076E"/>
    <w:multiLevelType w:val="multilevel"/>
    <w:tmpl w:val="942E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862C63"/>
    <w:multiLevelType w:val="multilevel"/>
    <w:tmpl w:val="1FC42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3"/>
  </w:num>
  <w:num w:numId="3">
    <w:abstractNumId w:val="23"/>
  </w:num>
  <w:num w:numId="4">
    <w:abstractNumId w:val="5"/>
  </w:num>
  <w:num w:numId="5">
    <w:abstractNumId w:val="40"/>
  </w:num>
  <w:num w:numId="6">
    <w:abstractNumId w:val="39"/>
  </w:num>
  <w:num w:numId="7">
    <w:abstractNumId w:val="20"/>
  </w:num>
  <w:num w:numId="8">
    <w:abstractNumId w:val="32"/>
  </w:num>
  <w:num w:numId="9">
    <w:abstractNumId w:val="43"/>
  </w:num>
  <w:num w:numId="10">
    <w:abstractNumId w:val="24"/>
  </w:num>
  <w:num w:numId="11">
    <w:abstractNumId w:val="13"/>
  </w:num>
  <w:num w:numId="12">
    <w:abstractNumId w:val="44"/>
  </w:num>
  <w:num w:numId="13">
    <w:abstractNumId w:val="35"/>
  </w:num>
  <w:num w:numId="14">
    <w:abstractNumId w:val="18"/>
  </w:num>
  <w:num w:numId="15">
    <w:abstractNumId w:val="15"/>
  </w:num>
  <w:num w:numId="16">
    <w:abstractNumId w:val="34"/>
  </w:num>
  <w:num w:numId="17">
    <w:abstractNumId w:val="25"/>
  </w:num>
  <w:num w:numId="18">
    <w:abstractNumId w:val="8"/>
  </w:num>
  <w:num w:numId="19">
    <w:abstractNumId w:val="27"/>
  </w:num>
  <w:num w:numId="20">
    <w:abstractNumId w:val="17"/>
  </w:num>
  <w:num w:numId="21">
    <w:abstractNumId w:val="1"/>
  </w:num>
  <w:num w:numId="22">
    <w:abstractNumId w:val="6"/>
  </w:num>
  <w:num w:numId="23">
    <w:abstractNumId w:val="29"/>
  </w:num>
  <w:num w:numId="24">
    <w:abstractNumId w:val="37"/>
  </w:num>
  <w:num w:numId="25">
    <w:abstractNumId w:val="16"/>
  </w:num>
  <w:num w:numId="26">
    <w:abstractNumId w:val="14"/>
  </w:num>
  <w:num w:numId="27">
    <w:abstractNumId w:val="11"/>
  </w:num>
  <w:num w:numId="28">
    <w:abstractNumId w:val="19"/>
  </w:num>
  <w:num w:numId="29">
    <w:abstractNumId w:val="28"/>
  </w:num>
  <w:num w:numId="30">
    <w:abstractNumId w:val="30"/>
  </w:num>
  <w:num w:numId="31">
    <w:abstractNumId w:val="3"/>
  </w:num>
  <w:num w:numId="32">
    <w:abstractNumId w:val="21"/>
  </w:num>
  <w:num w:numId="33">
    <w:abstractNumId w:val="36"/>
  </w:num>
  <w:num w:numId="34">
    <w:abstractNumId w:val="2"/>
  </w:num>
  <w:num w:numId="35">
    <w:abstractNumId w:val="9"/>
  </w:num>
  <w:num w:numId="36">
    <w:abstractNumId w:val="42"/>
  </w:num>
  <w:num w:numId="37">
    <w:abstractNumId w:val="0"/>
  </w:num>
  <w:num w:numId="38">
    <w:abstractNumId w:val="22"/>
  </w:num>
  <w:num w:numId="39">
    <w:abstractNumId w:val="41"/>
  </w:num>
  <w:num w:numId="40">
    <w:abstractNumId w:val="12"/>
  </w:num>
  <w:num w:numId="41">
    <w:abstractNumId w:val="38"/>
  </w:num>
  <w:num w:numId="42">
    <w:abstractNumId w:val="10"/>
  </w:num>
  <w:num w:numId="43">
    <w:abstractNumId w:val="31"/>
  </w:num>
  <w:num w:numId="44">
    <w:abstractNumId w:val="26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CFE"/>
    <w:rsid w:val="00045778"/>
    <w:rsid w:val="00267614"/>
    <w:rsid w:val="00281F90"/>
    <w:rsid w:val="00550A39"/>
    <w:rsid w:val="00563412"/>
    <w:rsid w:val="00596939"/>
    <w:rsid w:val="0064085F"/>
    <w:rsid w:val="006832D4"/>
    <w:rsid w:val="006E01E5"/>
    <w:rsid w:val="007F5D3B"/>
    <w:rsid w:val="008A5D85"/>
    <w:rsid w:val="009A6CFE"/>
    <w:rsid w:val="00BD3727"/>
    <w:rsid w:val="00BF5925"/>
    <w:rsid w:val="00CE1702"/>
    <w:rsid w:val="00D71782"/>
    <w:rsid w:val="00D92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E6F7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614"/>
    <w:pPr>
      <w:ind w:left="720"/>
      <w:contextualSpacing/>
    </w:pPr>
  </w:style>
  <w:style w:type="table" w:styleId="a4">
    <w:name w:val="Table Grid"/>
    <w:basedOn w:val="a1"/>
    <w:uiPriority w:val="39"/>
    <w:rsid w:val="008A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E01E5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0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5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9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4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1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7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2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8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4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4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4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7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2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6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6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2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5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9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0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Professional</cp:lastModifiedBy>
  <cp:revision>11</cp:revision>
  <dcterms:created xsi:type="dcterms:W3CDTF">2024-01-28T06:51:00Z</dcterms:created>
  <dcterms:modified xsi:type="dcterms:W3CDTF">2024-07-30T10:48:00Z</dcterms:modified>
</cp:coreProperties>
</file>